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333333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396"/>
        <w:gridCol w:w="425"/>
        <w:gridCol w:w="709"/>
        <w:gridCol w:w="6379"/>
        <w:gridCol w:w="1734"/>
      </w:tblGrid>
      <w:tr w:rsidR="00FC2162" w:rsidTr="00CE5CCA">
        <w:trPr>
          <w:tblCellSpacing w:w="7" w:type="dxa"/>
          <w:jc w:val="center"/>
        </w:trPr>
        <w:tc>
          <w:tcPr>
            <w:tcW w:w="856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записи</w:t>
            </w:r>
          </w:p>
        </w:tc>
        <w:tc>
          <w:tcPr>
            <w:tcW w:w="1516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6365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Сведения о приеме 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работу, переводе на другую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постоянную работу,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квалификации, увольнении (с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указанием причин и ссылкой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на статью, пункт закона)</w:t>
            </w:r>
          </w:p>
        </w:tc>
        <w:tc>
          <w:tcPr>
            <w:tcW w:w="1713" w:type="dxa"/>
            <w:vMerge w:val="restart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Наименование, дата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 номер документа,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основании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которого внесена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запись</w:t>
            </w:r>
          </w:p>
        </w:tc>
      </w:tr>
      <w:tr w:rsidR="00FC2162" w:rsidTr="00CE5CCA">
        <w:trPr>
          <w:tblCellSpacing w:w="7" w:type="dxa"/>
          <w:jc w:val="center"/>
        </w:trPr>
        <w:tc>
          <w:tcPr>
            <w:tcW w:w="856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число</w:t>
            </w:r>
          </w:p>
        </w:tc>
        <w:tc>
          <w:tcPr>
            <w:tcW w:w="411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месяц</w:t>
            </w:r>
          </w:p>
        </w:tc>
        <w:tc>
          <w:tcPr>
            <w:tcW w:w="69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6365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333333"/>
            <w:vAlign w:val="center"/>
            <w:hideMark/>
          </w:tcPr>
          <w:p w:rsidR="00FC2162" w:rsidRDefault="00FC21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C2162" w:rsidTr="00CE5CCA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3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365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FFFFFF"/>
            <w:hideMark/>
          </w:tcPr>
          <w:p w:rsidR="00FC2162" w:rsidRDefault="00FC21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516A65" w:rsidTr="00CE5CCA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12</w:t>
            </w:r>
          </w:p>
        </w:tc>
        <w:tc>
          <w:tcPr>
            <w:tcW w:w="382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1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5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365" w:type="dxa"/>
            <w:shd w:val="clear" w:color="auto" w:fill="FFFFFF"/>
          </w:tcPr>
          <w:p w:rsidR="00DD1FF6" w:rsidRPr="00CE5CCA" w:rsidRDefault="00DD1FF6" w:rsidP="00DD1FF6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5CCA">
              <w:rPr>
                <w:rFonts w:ascii="Arial" w:hAnsi="Arial" w:cs="Arial"/>
                <w:color w:val="333333"/>
                <w:sz w:val="20"/>
                <w:szCs w:val="20"/>
              </w:rPr>
              <w:t>Т</w:t>
            </w:r>
            <w:r w:rsidRPr="006C07B9">
              <w:rPr>
                <w:rFonts w:ascii="Arial" w:hAnsi="Arial" w:cs="Arial"/>
                <w:color w:val="333333"/>
                <w:sz w:val="20"/>
                <w:szCs w:val="20"/>
              </w:rPr>
              <w:t xml:space="preserve">рудовой договор расторгнут в связи с совершением виновных действий работником, непосредственно обслуживающим товарные ценности, дающих основание для утраты доверия к нему со стороны работодателя, пункт 7 части первой статьи 81 Трудового кодекса Российской Федерации </w:t>
            </w:r>
          </w:p>
          <w:p w:rsidR="00DD1FF6" w:rsidRPr="00CE5CCA" w:rsidRDefault="00DD1FF6" w:rsidP="00DD1FF6">
            <w:pPr>
              <w:spacing w:after="0" w:line="240" w:lineRule="auto"/>
              <w:jc w:val="both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  <w:p w:rsidR="00516A65" w:rsidRPr="00CE5CCA" w:rsidRDefault="00516A65" w:rsidP="00CE5C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5CCA">
              <w:rPr>
                <w:rFonts w:ascii="Arial" w:hAnsi="Arial" w:cs="Arial"/>
                <w:sz w:val="20"/>
                <w:szCs w:val="20"/>
              </w:rPr>
              <w:t>Руководитель отдела кадров</w:t>
            </w:r>
            <w:r w:rsidRPr="00CE5CCA">
              <w:rPr>
                <w:sz w:val="20"/>
                <w:szCs w:val="20"/>
              </w:rPr>
              <w:t xml:space="preserve"> </w:t>
            </w:r>
            <w:r w:rsidR="00CE5CCA">
              <w:rPr>
                <w:sz w:val="20"/>
                <w:szCs w:val="20"/>
              </w:rPr>
              <w:t xml:space="preserve"> </w:t>
            </w:r>
            <w:r w:rsidRPr="00CE5CCA">
              <w:rPr>
                <w:sz w:val="20"/>
                <w:szCs w:val="20"/>
              </w:rPr>
              <w:t xml:space="preserve"> </w:t>
            </w:r>
            <w:r w:rsidR="00CE5CCA" w:rsidRPr="00CE5CCA">
              <w:rPr>
                <w:rFonts w:ascii="Cambria" w:hAnsi="Cambria" w:cs="Cambria"/>
                <w:i/>
                <w:color w:val="4F81BD" w:themeColor="accent1"/>
                <w:sz w:val="20"/>
                <w:szCs w:val="20"/>
              </w:rPr>
              <w:t>Александрова</w:t>
            </w:r>
            <w:r w:rsidR="00CE5CCA" w:rsidRPr="00CE5CCA">
              <w:rPr>
                <w:rFonts w:ascii="Brush Script MT" w:hAnsi="Brush Script MT"/>
                <w:sz w:val="20"/>
                <w:szCs w:val="20"/>
              </w:rPr>
              <w:t xml:space="preserve"> </w:t>
            </w:r>
            <w:r w:rsidR="00CE5CC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proofErr w:type="spellStart"/>
            <w:r w:rsidRPr="00CE5CCA">
              <w:rPr>
                <w:sz w:val="20"/>
                <w:szCs w:val="20"/>
              </w:rPr>
              <w:t>Александрова</w:t>
            </w:r>
            <w:proofErr w:type="spellEnd"/>
            <w:r w:rsidRPr="00CE5CCA">
              <w:rPr>
                <w:sz w:val="20"/>
                <w:szCs w:val="20"/>
              </w:rPr>
              <w:t xml:space="preserve"> А.А.</w:t>
            </w:r>
          </w:p>
          <w:p w:rsidR="00CE5CCA" w:rsidRPr="00CE5CCA" w:rsidRDefault="00CE5CCA" w:rsidP="00CE5C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5CCA" w:rsidRPr="00CE5CCA" w:rsidRDefault="00CE5CCA" w:rsidP="00CE5C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5CCA">
              <w:rPr>
                <w:rFonts w:ascii="Arial" w:hAnsi="Arial" w:cs="Arial"/>
                <w:color w:val="252525"/>
                <w:sz w:val="20"/>
                <w:szCs w:val="20"/>
              </w:rPr>
              <w:t xml:space="preserve">Работник        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Pr="00CE5CCA">
              <w:rPr>
                <w:rFonts w:ascii="Cambria" w:hAnsi="Cambria" w:cs="Cambria"/>
                <w:i/>
                <w:color w:val="4F81BD" w:themeColor="accent1"/>
                <w:sz w:val="20"/>
                <w:szCs w:val="20"/>
              </w:rPr>
              <w:t xml:space="preserve">Петров                           </w:t>
            </w:r>
            <w:proofErr w:type="spellStart"/>
            <w:r w:rsidRPr="00CE5CCA">
              <w:rPr>
                <w:rFonts w:ascii="Arial" w:hAnsi="Arial" w:cs="Arial"/>
                <w:color w:val="252525"/>
                <w:sz w:val="20"/>
                <w:szCs w:val="20"/>
              </w:rPr>
              <w:t>Петров</w:t>
            </w:r>
            <w:proofErr w:type="spellEnd"/>
            <w:r w:rsidRPr="00CE5CCA">
              <w:rPr>
                <w:rFonts w:ascii="Arial" w:hAnsi="Arial" w:cs="Arial"/>
                <w:color w:val="252525"/>
                <w:sz w:val="20"/>
                <w:szCs w:val="20"/>
              </w:rPr>
              <w:t xml:space="preserve"> П</w:t>
            </w:r>
            <w:r w:rsidRPr="00CE5CCA">
              <w:rPr>
                <w:rFonts w:ascii="Arial" w:hAnsi="Arial" w:cs="Arial"/>
                <w:color w:val="252525"/>
                <w:sz w:val="20"/>
                <w:szCs w:val="20"/>
              </w:rPr>
              <w:t>.П.</w:t>
            </w:r>
          </w:p>
        </w:tc>
        <w:tc>
          <w:tcPr>
            <w:tcW w:w="1713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  <w:r>
              <w:t>Приказ от 01.02.2018 N 123-лс</w:t>
            </w:r>
          </w:p>
        </w:tc>
      </w:tr>
      <w:tr w:rsidR="00516A65" w:rsidTr="00CE5CCA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2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FFFFFF"/>
          </w:tcPr>
          <w:p w:rsidR="00516A65" w:rsidRPr="00CE5CCA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6A65" w:rsidTr="00CE5CCA">
        <w:trPr>
          <w:tblCellSpacing w:w="7" w:type="dxa"/>
          <w:jc w:val="center"/>
        </w:trPr>
        <w:tc>
          <w:tcPr>
            <w:tcW w:w="856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82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5" w:type="dxa"/>
            <w:shd w:val="clear" w:color="auto" w:fill="FFFFFF"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FF"/>
            <w:hideMark/>
          </w:tcPr>
          <w:p w:rsidR="00516A65" w:rsidRDefault="00516A65" w:rsidP="00516A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35E52" w:rsidRDefault="00935E52"/>
    <w:sectPr w:rsidR="00935E52" w:rsidSect="00FC2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2"/>
    <w:rsid w:val="001D7612"/>
    <w:rsid w:val="00492530"/>
    <w:rsid w:val="004E200A"/>
    <w:rsid w:val="00516A65"/>
    <w:rsid w:val="0089287B"/>
    <w:rsid w:val="00935E52"/>
    <w:rsid w:val="00CE5CCA"/>
    <w:rsid w:val="00DD1FF6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9E23-6FE5-4805-A7BF-F432E9E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Djozi</dc:creator>
  <cp:lastModifiedBy>Михаил Владимирович</cp:lastModifiedBy>
  <cp:revision>5</cp:revision>
  <dcterms:created xsi:type="dcterms:W3CDTF">2018-02-06T16:38:00Z</dcterms:created>
  <dcterms:modified xsi:type="dcterms:W3CDTF">2018-02-07T17:23:00Z</dcterms:modified>
</cp:coreProperties>
</file>